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42EEE" w14:textId="338D6346" w:rsidR="005C5EC9" w:rsidRPr="005C5EC9" w:rsidRDefault="005C5EC9" w:rsidP="005C5EC9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C5EC9">
        <w:rPr>
          <w:rFonts w:ascii="Times New Roman" w:hAnsi="Times New Roman" w:cs="Times New Roman"/>
          <w:color w:val="auto"/>
          <w:lang w:val="ru-RU"/>
        </w:rPr>
        <w:t xml:space="preserve">Лабораторные работы по биологии </w:t>
      </w:r>
    </w:p>
    <w:p w14:paraId="28095114" w14:textId="77777777" w:rsidR="005C5EC9" w:rsidRPr="005C5EC9" w:rsidRDefault="005C5EC9" w:rsidP="005C5EC9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color w:val="auto"/>
          <w:sz w:val="28"/>
          <w:szCs w:val="28"/>
          <w:lang w:val="ru-RU"/>
        </w:rPr>
        <w:t>Лабораторная работа №5. Влияние площади испаряющей поверхности на транспирацию</w:t>
      </w:r>
    </w:p>
    <w:p w14:paraId="08784655" w14:textId="77777777" w:rsidR="005C5EC9" w:rsidRPr="005C5EC9" w:rsidRDefault="005C5EC9" w:rsidP="005C5EC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>Цель: Исследовать внутренние факторы, влияющие на процесс транспирации.</w:t>
      </w:r>
    </w:p>
    <w:p w14:paraId="092EEB19" w14:textId="77777777" w:rsidR="005C5EC9" w:rsidRPr="005C5EC9" w:rsidRDefault="005C5EC9" w:rsidP="005C5EC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 xml:space="preserve">Оборудование и материалы: Растения разных видов, штативы, колбы, мерные цилиндры, растительное масло, </w:t>
      </w:r>
      <w:proofErr w:type="spellStart"/>
      <w:r w:rsidRPr="005C5EC9">
        <w:rPr>
          <w:rFonts w:ascii="Times New Roman" w:hAnsi="Times New Roman" w:cs="Times New Roman"/>
          <w:sz w:val="28"/>
          <w:szCs w:val="28"/>
          <w:lang w:val="ru-RU"/>
        </w:rPr>
        <w:t>потометр</w:t>
      </w:r>
      <w:proofErr w:type="spellEnd"/>
      <w:r w:rsidRPr="005C5EC9">
        <w:rPr>
          <w:rFonts w:ascii="Times New Roman" w:hAnsi="Times New Roman" w:cs="Times New Roman"/>
          <w:sz w:val="28"/>
          <w:szCs w:val="28"/>
          <w:lang w:val="ru-RU"/>
        </w:rPr>
        <w:t>, сульфат меди (безводный).</w:t>
      </w:r>
    </w:p>
    <w:p w14:paraId="67FDC4BE" w14:textId="77777777" w:rsidR="005C5EC9" w:rsidRPr="005C5EC9" w:rsidRDefault="005C5EC9" w:rsidP="005C5EC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C5EC9">
        <w:rPr>
          <w:rFonts w:ascii="Times New Roman" w:hAnsi="Times New Roman" w:cs="Times New Roman"/>
          <w:sz w:val="28"/>
          <w:szCs w:val="28"/>
        </w:rPr>
        <w:t>Ход</w:t>
      </w:r>
      <w:proofErr w:type="spellEnd"/>
      <w:r w:rsidRPr="005C5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EC9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5C5EC9">
        <w:rPr>
          <w:rFonts w:ascii="Times New Roman" w:hAnsi="Times New Roman" w:cs="Times New Roman"/>
          <w:sz w:val="28"/>
          <w:szCs w:val="28"/>
        </w:rPr>
        <w:t>:</w:t>
      </w:r>
    </w:p>
    <w:p w14:paraId="0D71A2BD" w14:textId="77777777" w:rsidR="005C5EC9" w:rsidRPr="005C5EC9" w:rsidRDefault="005C5EC9" w:rsidP="005C5EC9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 xml:space="preserve">1. Подготовьте растения различных видов (традесканция, фикус, </w:t>
      </w:r>
      <w:proofErr w:type="spellStart"/>
      <w:r w:rsidRPr="005C5EC9">
        <w:rPr>
          <w:rFonts w:ascii="Times New Roman" w:hAnsi="Times New Roman" w:cs="Times New Roman"/>
          <w:sz w:val="28"/>
          <w:szCs w:val="28"/>
          <w:lang w:val="ru-RU"/>
        </w:rPr>
        <w:t>каланхое</w:t>
      </w:r>
      <w:proofErr w:type="spellEnd"/>
      <w:r w:rsidRPr="005C5EC9">
        <w:rPr>
          <w:rFonts w:ascii="Times New Roman" w:hAnsi="Times New Roman" w:cs="Times New Roman"/>
          <w:sz w:val="28"/>
          <w:szCs w:val="28"/>
          <w:lang w:val="ru-RU"/>
        </w:rPr>
        <w:t>, стрелолист и др.).</w:t>
      </w:r>
    </w:p>
    <w:p w14:paraId="5B7CEDD9" w14:textId="77777777" w:rsidR="005C5EC9" w:rsidRPr="005C5EC9" w:rsidRDefault="005C5EC9" w:rsidP="005C5EC9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>2. Установите одинаковые внешние условия для всех экземпляров.</w:t>
      </w:r>
    </w:p>
    <w:p w14:paraId="62BD78B8" w14:textId="77777777" w:rsidR="005C5EC9" w:rsidRPr="005C5EC9" w:rsidRDefault="005C5EC9" w:rsidP="005C5EC9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>3. Наблюдайте, какие растения первыми начинают испарять влагу.</w:t>
      </w:r>
    </w:p>
    <w:p w14:paraId="19CD1159" w14:textId="77777777" w:rsidR="005C5EC9" w:rsidRPr="005C5EC9" w:rsidRDefault="005C5EC9" w:rsidP="005C5EC9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>4. Выстройте растения по интенсивности транспирации.</w:t>
      </w:r>
    </w:p>
    <w:p w14:paraId="6B1F4963" w14:textId="77777777" w:rsidR="005C5EC9" w:rsidRPr="005C5EC9" w:rsidRDefault="005C5EC9" w:rsidP="005C5EC9">
      <w:pPr>
        <w:pStyle w:val="a"/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>5. Сделайте вывод о влиянии площади испаряющей поверхности и соотношения поверхности к объему на транспирацию.</w:t>
      </w:r>
    </w:p>
    <w:p w14:paraId="2A4F54CD" w14:textId="77777777" w:rsidR="005C5EC9" w:rsidRPr="005C5EC9" w:rsidRDefault="005C5EC9" w:rsidP="005C5EC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C5EC9">
        <w:rPr>
          <w:rFonts w:ascii="Times New Roman" w:hAnsi="Times New Roman" w:cs="Times New Roman"/>
          <w:sz w:val="28"/>
          <w:szCs w:val="28"/>
          <w:lang w:val="ru-RU"/>
        </w:rPr>
        <w:t>Вывод: Интенсивность транспирации зависит от внутреннего строения растений — площади поверхности листьев, наличия кутикулы и количества устьиц.</w:t>
      </w:r>
    </w:p>
    <w:p w14:paraId="4074FD70" w14:textId="38C05888" w:rsidR="005C5EC9" w:rsidRDefault="004455E7" w:rsidP="005C5EC9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345886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https://www.youtube.com/watch?v=2rGkOAHl7wc</w:t>
        </w:r>
      </w:hyperlink>
    </w:p>
    <w:p w14:paraId="7FA07F01" w14:textId="77777777" w:rsidR="004455E7" w:rsidRPr="005C5EC9" w:rsidRDefault="004455E7" w:rsidP="005C5EC9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14:paraId="632B77AB" w14:textId="77777777" w:rsidR="006513F3" w:rsidRPr="005C5EC9" w:rsidRDefault="006513F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513F3" w:rsidRPr="005C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7A89A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CD"/>
    <w:rsid w:val="004455E7"/>
    <w:rsid w:val="005C5EC9"/>
    <w:rsid w:val="006513F3"/>
    <w:rsid w:val="009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7D7"/>
  <w15:chartTrackingRefBased/>
  <w15:docId w15:val="{325CB077-07C9-4D9C-AA6A-6DB2680F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C5EC9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5C5E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C5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5E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uiPriority w:val="9"/>
    <w:rsid w:val="005C5EC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">
    <w:name w:val="List Number"/>
    <w:basedOn w:val="a0"/>
    <w:uiPriority w:val="99"/>
    <w:unhideWhenUsed/>
    <w:rsid w:val="005C5EC9"/>
    <w:pPr>
      <w:numPr>
        <w:numId w:val="1"/>
      </w:numPr>
      <w:contextualSpacing/>
    </w:pPr>
  </w:style>
  <w:style w:type="character" w:styleId="a4">
    <w:name w:val="Hyperlink"/>
    <w:basedOn w:val="a1"/>
    <w:uiPriority w:val="99"/>
    <w:unhideWhenUsed/>
    <w:rsid w:val="004455E7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44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rGkOAHl7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3</cp:revision>
  <dcterms:created xsi:type="dcterms:W3CDTF">2025-08-04T13:48:00Z</dcterms:created>
  <dcterms:modified xsi:type="dcterms:W3CDTF">2025-10-03T07:18:00Z</dcterms:modified>
</cp:coreProperties>
</file>